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1ED" w:rsidRPr="004941ED" w:rsidRDefault="004941ED" w:rsidP="004941ED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</w:pPr>
      <w:r w:rsidRPr="004941ED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  <w:t>В Забайкалье в два раза сократят затраты на жилье для детей-сирот</w:t>
      </w:r>
    </w:p>
    <w:p w:rsidR="004941ED" w:rsidRPr="004941ED" w:rsidRDefault="004941ED" w:rsidP="004941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941E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Очередь на получение своей квартиры может растянуться </w:t>
      </w:r>
    </w:p>
    <w:p w:rsidR="004941ED" w:rsidRPr="004941ED" w:rsidRDefault="004941ED" w:rsidP="004941E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2"/>
          <w:szCs w:val="12"/>
          <w:lang w:eastAsia="ru-RU"/>
        </w:rPr>
      </w:pPr>
    </w:p>
    <w:p w:rsidR="004941ED" w:rsidRPr="004941ED" w:rsidRDefault="004941ED" w:rsidP="004941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4941ED">
        <w:rPr>
          <w:rFonts w:ascii="Arial" w:eastAsia="Times New Roman" w:hAnsi="Arial" w:cs="Arial"/>
          <w:i/>
          <w:iCs/>
          <w:color w:val="646464"/>
          <w:sz w:val="12"/>
          <w:szCs w:val="12"/>
          <w:lang w:eastAsia="ru-RU"/>
        </w:rPr>
        <w:t>  </w:t>
      </w:r>
      <w:r w:rsidRPr="004941ED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 xml:space="preserve">В Забайкалье рассмотрели проект бюджета на 2023 год. Комитет по государственной политике и местному самоуправлению </w:t>
      </w:r>
      <w:proofErr w:type="spellStart"/>
      <w:r w:rsidRPr="004941ED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>Заксобрания</w:t>
      </w:r>
      <w:proofErr w:type="spellEnd"/>
      <w:r w:rsidRPr="004941ED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 xml:space="preserve"> региона уже рекомендовал принять законопроект в первом чтении. Однако есть кое-что, что настораживает — в проекте сумма на покупку жилья для детей-сирот уменьшилась в два раза, по сравнению с 2022 годом, сообщает ИА </w:t>
      </w:r>
      <w:proofErr w:type="spellStart"/>
      <w:r w:rsidRPr="004941ED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>Vostok.Today</w:t>
      </w:r>
      <w:proofErr w:type="spellEnd"/>
      <w:r w:rsidRPr="004941ED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>.</w:t>
      </w:r>
    </w:p>
    <w:p w:rsidR="004941ED" w:rsidRPr="004941ED" w:rsidRDefault="004941ED" w:rsidP="004941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hyperlink r:id="rId4" w:history="1">
        <w:r w:rsidRPr="004941ED">
          <w:rPr>
            <w:rFonts w:ascii="Arial" w:eastAsia="Times New Roman" w:hAnsi="Arial" w:cs="Arial"/>
            <w:b/>
            <w:bCs/>
            <w:color w:val="004155"/>
            <w:sz w:val="15"/>
            <w:u w:val="single"/>
            <w:lang w:eastAsia="ru-RU"/>
          </w:rPr>
          <w:t>Ранее мы писали: В Бурятии стали реже покупать квартиры  </w:t>
        </w:r>
      </w:hyperlink>
    </w:p>
    <w:p w:rsidR="004941ED" w:rsidRPr="004941ED" w:rsidRDefault="004941ED" w:rsidP="004941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4941ED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Опасениями поделился зампредседателя Контрольно-счетной палаты Забайкальского края </w:t>
      </w:r>
      <w:r w:rsidRPr="004941ED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 xml:space="preserve">Сергей </w:t>
      </w:r>
      <w:proofErr w:type="spellStart"/>
      <w:r w:rsidRPr="004941ED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>Замешаев</w:t>
      </w:r>
      <w:proofErr w:type="spellEnd"/>
      <w:r w:rsidRPr="004941ED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> </w:t>
      </w:r>
      <w:r w:rsidRPr="004941ED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во время заседания комитета по </w:t>
      </w:r>
      <w:proofErr w:type="spellStart"/>
      <w:r w:rsidRPr="004941ED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госполитике</w:t>
      </w:r>
      <w:proofErr w:type="spellEnd"/>
      <w:r w:rsidRPr="004941ED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. По его словам, очередь на жилье в регионе увеличится, если финансирование сократят. Даже с учетом выдачи жилищных сертификатов, по которым можно приобрести жилье самостоятельно, крышу над головой в 2023 году обретут всего 154 сироты. Это 2,7% от потребности. Причем в 2022 году </w:t>
      </w:r>
      <w:proofErr w:type="gramStart"/>
      <w:r w:rsidRPr="004941ED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квартиры</w:t>
      </w:r>
      <w:proofErr w:type="gramEnd"/>
      <w:r w:rsidRPr="004941ED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так или иначе получат 269 человек.  </w:t>
      </w:r>
    </w:p>
    <w:p w:rsidR="004941ED" w:rsidRPr="004941ED" w:rsidRDefault="004941ED" w:rsidP="004941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4941ED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Кроме того, Контрольно-счетная палата Забайкалья не очень довольна тем, что в резерв из бюджета направят 7,4 </w:t>
      </w:r>
      <w:proofErr w:type="spellStart"/>
      <w:proofErr w:type="gramStart"/>
      <w:r w:rsidRPr="004941ED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млрд</w:t>
      </w:r>
      <w:proofErr w:type="spellEnd"/>
      <w:proofErr w:type="gramEnd"/>
      <w:r w:rsidRPr="004941ED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рублей. Эти деньги планируют направить на софинансирование государственных программ и зарплаты бюджетных работников. Однако </w:t>
      </w:r>
      <w:proofErr w:type="spellStart"/>
      <w:r w:rsidRPr="004941ED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Замешаев</w:t>
      </w:r>
      <w:proofErr w:type="spellEnd"/>
      <w:r w:rsidRPr="004941ED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отметил — нет гарантии, что средства направят на заявленные цели.  </w:t>
      </w:r>
    </w:p>
    <w:p w:rsidR="004941ED" w:rsidRPr="004941ED" w:rsidRDefault="004941ED" w:rsidP="004941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4941ED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Впрочем, эти проблемы членов комитета по </w:t>
      </w:r>
      <w:proofErr w:type="spellStart"/>
      <w:r w:rsidRPr="004941ED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госполитике</w:t>
      </w:r>
      <w:proofErr w:type="spellEnd"/>
      <w:r w:rsidRPr="004941ED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</w:t>
      </w:r>
      <w:proofErr w:type="spellStart"/>
      <w:r w:rsidRPr="004941ED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Заксобрания</w:t>
      </w:r>
      <w:proofErr w:type="spellEnd"/>
      <w:r w:rsidRPr="004941ED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</w:t>
      </w:r>
      <w:r w:rsidRPr="004941ED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>Забайкалья</w:t>
      </w:r>
      <w:r w:rsidRPr="004941ED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не слишком взволновали. Депутаты, входящие в его состав, единодушно одобрили проект бюджета. Министерство финансов Забайкалья отмечает, что в 2023 году на социальные нужды из бюджета потратят 60,7%.  </w:t>
      </w:r>
    </w:p>
    <w:p w:rsidR="004941ED" w:rsidRPr="004941ED" w:rsidRDefault="004941ED" w:rsidP="004941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4941ED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Расходы бюджета в 2023 году составят 105 </w:t>
      </w:r>
      <w:proofErr w:type="spellStart"/>
      <w:proofErr w:type="gramStart"/>
      <w:r w:rsidRPr="004941ED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млрд</w:t>
      </w:r>
      <w:proofErr w:type="spellEnd"/>
      <w:proofErr w:type="gramEnd"/>
      <w:r w:rsidRPr="004941ED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рублей, а доходы — 98,1 млрд. Дефицит бюджета, по предварительным расчетам – порядка 7 </w:t>
      </w:r>
      <w:proofErr w:type="spellStart"/>
      <w:r w:rsidRPr="004941ED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млрд</w:t>
      </w:r>
      <w:proofErr w:type="spellEnd"/>
      <w:r w:rsidRPr="004941ED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рублей.  </w:t>
      </w:r>
    </w:p>
    <w:p w:rsidR="004941ED" w:rsidRPr="004941ED" w:rsidRDefault="004941ED" w:rsidP="004941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4941ED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В социальных сетях жители Забайкалья отметили опасения </w:t>
      </w:r>
      <w:proofErr w:type="spellStart"/>
      <w:r w:rsidRPr="004941ED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Замешаева</w:t>
      </w:r>
      <w:proofErr w:type="spellEnd"/>
      <w:r w:rsidRPr="004941ED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.  </w:t>
      </w:r>
    </w:p>
    <w:p w:rsidR="004941ED" w:rsidRPr="004941ED" w:rsidRDefault="004941ED" w:rsidP="004941ED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4941ED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«Так и будем годами ждать своей квартиры. Хоть бы к старости выдали», — отметил один из жителей </w:t>
      </w:r>
      <w:r w:rsidRPr="004941ED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>Читы</w:t>
      </w:r>
      <w:r w:rsidRPr="004941ED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.  </w:t>
      </w:r>
    </w:p>
    <w:p w:rsidR="004941ED" w:rsidRPr="004941ED" w:rsidRDefault="004941ED" w:rsidP="004941ED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4941ED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«Там очередь </w:t>
      </w:r>
      <w:proofErr w:type="gramStart"/>
      <w:r w:rsidRPr="004941ED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такая</w:t>
      </w:r>
      <w:proofErr w:type="gramEnd"/>
      <w:r w:rsidRPr="004941ED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что ужас тихий, и всюду бездействие. Суд с администрацией проходит, решение не исполняется, прокуратура разводит руками, у приставов гора исполнительных листов, а толку», — добавила в сети другая уроженка Забайкалья.  </w:t>
      </w:r>
    </w:p>
    <w:p w:rsidR="004941ED" w:rsidRPr="004941ED" w:rsidRDefault="004941ED" w:rsidP="004941ED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4941ED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Проблемы детей-сирот</w:t>
      </w:r>
    </w:p>
    <w:p w:rsidR="004941ED" w:rsidRPr="004941ED" w:rsidRDefault="004941ED" w:rsidP="004941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4941ED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В </w:t>
      </w:r>
      <w:r w:rsidRPr="004941ED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>Забайкалье</w:t>
      </w:r>
      <w:r w:rsidRPr="004941ED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и без этого сокращения финансирования серьезные проблемы у детей-сирот с получением жилья. Например, жительница села </w:t>
      </w:r>
      <w:r w:rsidRPr="004941ED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>Новая Чара</w:t>
      </w:r>
      <w:r w:rsidRPr="004941ED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не может получить долгожданную квартиру с 2008 года. Региональные власти в текущем году все еще не могут определиться, когда же подойдет ее очередь.  </w:t>
      </w:r>
    </w:p>
    <w:p w:rsidR="004941ED" w:rsidRPr="004941ED" w:rsidRDefault="004941ED" w:rsidP="004941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4941ED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По словам самой девушки, она в 2020 году попала на восьмое место в очереди на получение квартиры по судебному решению. В общей же очереди она занимала 1462 позицию.  </w:t>
      </w:r>
    </w:p>
    <w:p w:rsidR="004941ED" w:rsidRPr="004941ED" w:rsidRDefault="004941ED" w:rsidP="004941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4941ED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И это история только одной местной жительницы. Сколько их всего в </w:t>
      </w:r>
      <w:r w:rsidRPr="004941ED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>Забайкалье</w:t>
      </w:r>
      <w:r w:rsidRPr="004941ED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, посчитать довольно сложно. Все осложняется тем, что в некоторых районах попросту не строят новые дома для детей-сирот. А ведь сиротам предоставляют жилье по месту их жительства.  </w:t>
      </w:r>
    </w:p>
    <w:p w:rsidR="004941ED" w:rsidRPr="004941ED" w:rsidRDefault="004941ED" w:rsidP="004941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4941ED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Кроме того, очередь сдвигается, если дети-сироты, имеющие решения суда о предоставлении квартир, переезжают из одного муниципалитета в другой.  </w:t>
      </w:r>
    </w:p>
    <w:p w:rsidR="004941ED" w:rsidRPr="004941ED" w:rsidRDefault="004941ED" w:rsidP="004941ED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4941ED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В </w:t>
      </w:r>
      <w:r w:rsidRPr="004941ED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>Забайкалье</w:t>
      </w:r>
      <w:r w:rsidRPr="004941ED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в 2022 году новые дома для осиротевших забайкальцев строят в </w:t>
      </w:r>
      <w:r w:rsidRPr="004941ED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>Чите</w:t>
      </w:r>
      <w:r w:rsidRPr="004941ED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, </w:t>
      </w:r>
      <w:r w:rsidRPr="004941ED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>Борзе</w:t>
      </w:r>
      <w:r w:rsidRPr="004941ED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, </w:t>
      </w:r>
      <w:r w:rsidRPr="004941ED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>Ясногорске</w:t>
      </w:r>
      <w:r w:rsidRPr="004941ED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, </w:t>
      </w:r>
      <w:r w:rsidRPr="004941ED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>Петровске-Забайкальском</w:t>
      </w:r>
      <w:r w:rsidRPr="004941ED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, </w:t>
      </w:r>
      <w:proofErr w:type="gramStart"/>
      <w:r w:rsidRPr="004941ED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>Улетах</w:t>
      </w:r>
      <w:proofErr w:type="gramEnd"/>
      <w:r w:rsidRPr="004941ED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, </w:t>
      </w:r>
      <w:r w:rsidRPr="004941ED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>Дровяной</w:t>
      </w:r>
      <w:r w:rsidRPr="004941ED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, </w:t>
      </w:r>
      <w:r w:rsidRPr="004941ED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>Чернышевске</w:t>
      </w:r>
      <w:r w:rsidRPr="004941ED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, </w:t>
      </w:r>
      <w:r w:rsidRPr="004941ED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>Красном Чикое</w:t>
      </w:r>
      <w:r w:rsidRPr="004941ED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и </w:t>
      </w:r>
      <w:r w:rsidRPr="004941ED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>Агинском</w:t>
      </w:r>
      <w:r w:rsidRPr="004941ED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. Всего в этом году сиротам планировали передать 182 квартиры, еще 87 собирались закупить на вторичном рынке.  </w:t>
      </w:r>
    </w:p>
    <w:p w:rsidR="009443EE" w:rsidRDefault="009443EE"/>
    <w:sectPr w:rsidR="009443EE" w:rsidSect="009443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4941ED"/>
    <w:rsid w:val="00272C2C"/>
    <w:rsid w:val="004941ED"/>
    <w:rsid w:val="00546C76"/>
    <w:rsid w:val="00944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3EE"/>
  </w:style>
  <w:style w:type="paragraph" w:styleId="1">
    <w:name w:val="heading 1"/>
    <w:basedOn w:val="a"/>
    <w:link w:val="10"/>
    <w:uiPriority w:val="9"/>
    <w:qFormat/>
    <w:rsid w:val="004941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4941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41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941E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94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941E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94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41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77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19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920109">
              <w:marLeft w:val="0"/>
              <w:marRight w:val="0"/>
              <w:marTop w:val="8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29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40659">
          <w:marLeft w:val="0"/>
          <w:marRight w:val="0"/>
          <w:marTop w:val="0"/>
          <w:marBottom w:val="2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375878">
                  <w:marLeft w:val="0"/>
                  <w:marRight w:val="0"/>
                  <w:marTop w:val="16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61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768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399527">
                  <w:marLeft w:val="0"/>
                  <w:marRight w:val="0"/>
                  <w:marTop w:val="16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5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ostok.today/43622-v-burjatii-stali-rezhe-pokupat-kvartiry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510</Words>
  <Characters>2909</Characters>
  <Application>Microsoft Office Word</Application>
  <DocSecurity>0</DocSecurity>
  <Lines>24</Lines>
  <Paragraphs>6</Paragraphs>
  <ScaleCrop>false</ScaleCrop>
  <Company>Home</Company>
  <LinksUpToDate>false</LinksUpToDate>
  <CharactersWithSpaces>3413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ЕТокмакова</dc:creator>
  <cp:lastModifiedBy>ЕТокмакова</cp:lastModifiedBy>
  <cp:revision>3</cp:revision>
  <dcterms:created xsi:type="dcterms:W3CDTF">2022-11-09T06:43:00Z</dcterms:created>
  <dcterms:modified xsi:type="dcterms:W3CDTF">2022-11-09T06:43:00Z</dcterms:modified>
</cp:coreProperties>
</file>